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7529" w14:textId="77777777" w:rsidR="00FB3DC7" w:rsidRDefault="00000000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14:paraId="54B5CDF6" w14:textId="77777777" w:rsidR="00FB3DC7" w:rsidRDefault="00000000">
      <w:pPr>
        <w:spacing w:line="440" w:lineRule="exact"/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804"/>
      </w:tblGrid>
      <w:tr w:rsidR="00FB3DC7" w14:paraId="3FDD24C0" w14:textId="77777777" w:rsidTr="00E111EC">
        <w:trPr>
          <w:trHeight w:val="647"/>
        </w:trPr>
        <w:tc>
          <w:tcPr>
            <w:tcW w:w="1702" w:type="dxa"/>
            <w:vAlign w:val="center"/>
          </w:tcPr>
          <w:p w14:paraId="40278D31" w14:textId="77777777" w:rsidR="00FB3DC7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804" w:type="dxa"/>
            <w:vAlign w:val="center"/>
          </w:tcPr>
          <w:p w14:paraId="070CEA6B" w14:textId="77777777" w:rsidR="00FB3DC7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风电装备高强螺栓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以检代维关键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技术及应用</w:t>
            </w:r>
          </w:p>
        </w:tc>
      </w:tr>
      <w:tr w:rsidR="00FB3DC7" w14:paraId="1D0B684E" w14:textId="77777777" w:rsidTr="00E111EC">
        <w:trPr>
          <w:trHeight w:val="561"/>
        </w:trPr>
        <w:tc>
          <w:tcPr>
            <w:tcW w:w="1702" w:type="dxa"/>
            <w:vAlign w:val="center"/>
          </w:tcPr>
          <w:p w14:paraId="19064909" w14:textId="77777777" w:rsidR="00FB3DC7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804" w:type="dxa"/>
            <w:vAlign w:val="center"/>
          </w:tcPr>
          <w:p w14:paraId="6EE23909" w14:textId="77777777" w:rsidR="00FB3DC7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三</w:t>
            </w:r>
            <w:r>
              <w:rPr>
                <w:rFonts w:eastAsia="仿宋_GB2312"/>
                <w:sz w:val="24"/>
                <w:szCs w:val="24"/>
              </w:rPr>
              <w:t>等奖</w:t>
            </w:r>
          </w:p>
        </w:tc>
      </w:tr>
      <w:tr w:rsidR="00FB3DC7" w14:paraId="094766A2" w14:textId="77777777" w:rsidTr="00E111EC">
        <w:trPr>
          <w:trHeight w:val="2461"/>
        </w:trPr>
        <w:tc>
          <w:tcPr>
            <w:tcW w:w="1702" w:type="dxa"/>
            <w:vAlign w:val="center"/>
          </w:tcPr>
          <w:p w14:paraId="3817C8D5" w14:textId="77777777" w:rsidR="00FB3DC7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0D64D29D" w14:textId="77777777" w:rsidR="00FB3DC7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804" w:type="dxa"/>
            <w:vAlign w:val="center"/>
          </w:tcPr>
          <w:p w14:paraId="6E7457AC" w14:textId="77777777" w:rsidR="00FB3DC7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详见下表附件。</w:t>
            </w:r>
          </w:p>
        </w:tc>
      </w:tr>
      <w:tr w:rsidR="00FB3DC7" w14:paraId="5B6283F8" w14:textId="77777777" w:rsidTr="00E111EC">
        <w:trPr>
          <w:trHeight w:val="1958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5589D6EC" w14:textId="77777777" w:rsidR="00FB3DC7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1459913" w14:textId="77777777" w:rsidR="00FB3DC7" w:rsidRDefault="0000000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张华明，</w:t>
            </w:r>
            <w:bookmarkStart w:id="0" w:name="OLE_LINK4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排名1，工程师，</w:t>
            </w:r>
            <w:r>
              <w:rPr>
                <w:rFonts w:eastAsia="仿宋_GB2312" w:hint="eastAsia"/>
                <w:sz w:val="24"/>
                <w:szCs w:val="24"/>
              </w:rPr>
              <w:t>中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广核</w:t>
            </w:r>
            <w:bookmarkStart w:id="1" w:name="OLE_LINK5"/>
            <w:r>
              <w:rPr>
                <w:rFonts w:eastAsia="仿宋_GB2312" w:hint="eastAsia"/>
                <w:sz w:val="24"/>
                <w:szCs w:val="24"/>
              </w:rPr>
              <w:t>风电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有限公司</w:t>
            </w:r>
            <w:bookmarkEnd w:id="0"/>
            <w:bookmarkEnd w:id="1"/>
          </w:p>
          <w:p w14:paraId="3E7413C4" w14:textId="77777777" w:rsidR="00FB3DC7" w:rsidRDefault="0000000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王效贵，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排名2，教授，浙江工业大学</w:t>
            </w:r>
          </w:p>
          <w:p w14:paraId="279A656F" w14:textId="61DA109D" w:rsidR="00FB3DC7" w:rsidRDefault="0000000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方文平，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排名</w:t>
            </w:r>
            <w:r w:rsidR="002F7D23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，高级工程师，</w:t>
            </w:r>
            <w:r>
              <w:rPr>
                <w:rFonts w:eastAsia="仿宋_GB2312" w:hint="eastAsia"/>
                <w:sz w:val="24"/>
                <w:szCs w:val="24"/>
              </w:rPr>
              <w:t>杭州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戬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威科技有限公司</w:t>
            </w:r>
          </w:p>
          <w:p w14:paraId="4412A068" w14:textId="20162E44" w:rsidR="00FB3DC7" w:rsidRDefault="0000000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杨贵德，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排名</w:t>
            </w:r>
            <w:r w:rsidR="002F7D23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，高级工程师，</w:t>
            </w:r>
            <w:r>
              <w:rPr>
                <w:rFonts w:eastAsia="仿宋_GB2312" w:hint="eastAsia"/>
                <w:sz w:val="24"/>
                <w:szCs w:val="24"/>
              </w:rPr>
              <w:t>广东汕头超声电子股份有限公司</w:t>
            </w:r>
          </w:p>
          <w:p w14:paraId="68D73BF2" w14:textId="077D5F9F" w:rsidR="002F7D23" w:rsidRDefault="00D048F5" w:rsidP="002F7D2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董礼</w:t>
            </w:r>
            <w:r w:rsidR="002F7D23">
              <w:rPr>
                <w:rFonts w:eastAsia="仿宋_GB2312" w:hint="eastAsia"/>
                <w:sz w:val="24"/>
                <w:szCs w:val="24"/>
              </w:rPr>
              <w:t>，</w:t>
            </w:r>
            <w:r w:rsidR="002F7D23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排名5，正高级工程师，</w:t>
            </w:r>
            <w:bookmarkStart w:id="2" w:name="OLE_LINK10"/>
            <w:r w:rsidR="002F7D23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中</w:t>
            </w:r>
            <w:proofErr w:type="gramStart"/>
            <w:r w:rsidR="002F7D23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广核</w:t>
            </w:r>
            <w:r w:rsidR="002F7D23">
              <w:rPr>
                <w:rFonts w:eastAsia="仿宋_GB2312" w:hint="eastAsia"/>
                <w:sz w:val="24"/>
                <w:szCs w:val="24"/>
              </w:rPr>
              <w:t>风电</w:t>
            </w:r>
            <w:proofErr w:type="gramEnd"/>
            <w:r w:rsidR="002F7D23">
              <w:rPr>
                <w:rFonts w:eastAsia="仿宋_GB2312" w:hint="eastAsia"/>
                <w:sz w:val="24"/>
                <w:szCs w:val="24"/>
              </w:rPr>
              <w:t>有限公司</w:t>
            </w:r>
            <w:bookmarkEnd w:id="2"/>
          </w:p>
          <w:p w14:paraId="242397FF" w14:textId="59193C29" w:rsidR="002F7D23" w:rsidRDefault="00D048F5" w:rsidP="002F7D23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李震领</w:t>
            </w:r>
            <w:r w:rsidR="002F7D23">
              <w:rPr>
                <w:rFonts w:eastAsia="仿宋_GB2312" w:hint="eastAsia"/>
                <w:sz w:val="24"/>
                <w:szCs w:val="24"/>
              </w:rPr>
              <w:t>，</w:t>
            </w:r>
            <w:r w:rsidR="002F7D23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排名6，高级工程师，中</w:t>
            </w:r>
            <w:proofErr w:type="gramStart"/>
            <w:r w:rsidR="002F7D23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广核</w:t>
            </w:r>
            <w:r w:rsidR="002F7D23">
              <w:rPr>
                <w:rFonts w:eastAsia="仿宋_GB2312" w:hint="eastAsia"/>
                <w:sz w:val="24"/>
                <w:szCs w:val="24"/>
              </w:rPr>
              <w:t>风电</w:t>
            </w:r>
            <w:proofErr w:type="gramEnd"/>
            <w:r w:rsidR="002F7D23">
              <w:rPr>
                <w:rFonts w:eastAsia="仿宋_GB2312" w:hint="eastAsia"/>
                <w:sz w:val="24"/>
                <w:szCs w:val="24"/>
              </w:rPr>
              <w:t>有限公司</w:t>
            </w:r>
          </w:p>
          <w:p w14:paraId="4E53FFC4" w14:textId="77777777" w:rsidR="00FB3DC7" w:rsidRDefault="00000000">
            <w:pPr>
              <w:spacing w:line="440" w:lineRule="exac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王晶，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排名7，高级工程师，中广核浙江新能源投资有限公司</w:t>
            </w:r>
          </w:p>
        </w:tc>
      </w:tr>
      <w:tr w:rsidR="00FB3DC7" w14:paraId="4AA44171" w14:textId="77777777" w:rsidTr="00E111EC">
        <w:trPr>
          <w:trHeight w:val="1986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0B0A61DA" w14:textId="77777777" w:rsidR="00FB3DC7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60560F1" w14:textId="77777777" w:rsidR="00FB3DC7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</w:t>
            </w:r>
            <w:r>
              <w:rPr>
                <w:rFonts w:eastAsia="仿宋_GB2312" w:hint="eastAsia"/>
                <w:sz w:val="24"/>
                <w:szCs w:val="24"/>
              </w:rPr>
              <w:t>浙江工业大学</w:t>
            </w:r>
          </w:p>
          <w:p w14:paraId="78C3E35E" w14:textId="77777777" w:rsidR="00FB3DC7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中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广核风电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有限公司</w:t>
            </w:r>
          </w:p>
          <w:p w14:paraId="5854CEF0" w14:textId="77777777" w:rsidR="00FB3DC7" w:rsidRDefault="00000000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bookmarkStart w:id="3" w:name="OLE_LINK6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  <w:bookmarkStart w:id="4" w:name="OLE_LINK7"/>
            <w:bookmarkEnd w:id="3"/>
            <w:r>
              <w:rPr>
                <w:rFonts w:eastAsia="仿宋_GB2312" w:hint="eastAsia"/>
                <w:sz w:val="24"/>
                <w:szCs w:val="24"/>
              </w:rPr>
              <w:t>杭州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戬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威科技有限公司</w:t>
            </w:r>
            <w:bookmarkEnd w:id="4"/>
          </w:p>
          <w:p w14:paraId="4C9CEFF4" w14:textId="77777777" w:rsidR="00FB3DC7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4.单位名称：</w:t>
            </w:r>
            <w:bookmarkStart w:id="5" w:name="OLE_LINK8"/>
            <w:r>
              <w:rPr>
                <w:rFonts w:eastAsia="仿宋_GB2312" w:hint="eastAsia"/>
                <w:sz w:val="24"/>
                <w:szCs w:val="24"/>
              </w:rPr>
              <w:t>广东汕头超声电子股份有限公司</w:t>
            </w:r>
            <w:bookmarkEnd w:id="5"/>
          </w:p>
          <w:p w14:paraId="2CC8C55F" w14:textId="77777777" w:rsidR="00FB3DC7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5.单位名称：</w:t>
            </w:r>
            <w:bookmarkStart w:id="6" w:name="OLE_LINK9"/>
            <w:r>
              <w:rPr>
                <w:rFonts w:eastAsia="仿宋_GB2312" w:hint="eastAsia"/>
                <w:sz w:val="24"/>
                <w:szCs w:val="24"/>
              </w:rPr>
              <w:t>中广核浙江新能源投资有限公司</w:t>
            </w:r>
            <w:bookmarkEnd w:id="6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3DC7" w14:paraId="3A28E20A" w14:textId="77777777" w:rsidTr="00E111EC">
        <w:trPr>
          <w:trHeight w:val="692"/>
        </w:trPr>
        <w:tc>
          <w:tcPr>
            <w:tcW w:w="1702" w:type="dxa"/>
            <w:vAlign w:val="center"/>
          </w:tcPr>
          <w:p w14:paraId="436908D4" w14:textId="77777777" w:rsidR="00FB3DC7" w:rsidRDefault="00000000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804" w:type="dxa"/>
            <w:vAlign w:val="center"/>
          </w:tcPr>
          <w:p w14:paraId="0A44B039" w14:textId="77777777" w:rsidR="00FB3DC7" w:rsidRDefault="00000000">
            <w:pPr>
              <w:spacing w:line="440" w:lineRule="exact"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浙江省教育厅</w:t>
            </w:r>
          </w:p>
        </w:tc>
      </w:tr>
      <w:tr w:rsidR="00FB3DC7" w14:paraId="4F8228E0" w14:textId="77777777" w:rsidTr="00E111EC">
        <w:trPr>
          <w:trHeight w:val="3683"/>
        </w:trPr>
        <w:tc>
          <w:tcPr>
            <w:tcW w:w="1702" w:type="dxa"/>
            <w:vAlign w:val="center"/>
          </w:tcPr>
          <w:p w14:paraId="54B442E1" w14:textId="77777777" w:rsidR="00FB3DC7" w:rsidRDefault="00000000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804" w:type="dxa"/>
            <w:vAlign w:val="center"/>
          </w:tcPr>
          <w:p w14:paraId="32C7ADD7" w14:textId="237A548A" w:rsidR="00FB3DC7" w:rsidRDefault="00E111EC">
            <w:pPr>
              <w:pStyle w:val="a4"/>
              <w:spacing w:beforeLines="50" w:before="120" w:line="240" w:lineRule="auto"/>
              <w:ind w:firstLine="488"/>
              <w:rPr>
                <w:rStyle w:val="title1"/>
                <w:rFonts w:eastAsia="仿宋_GB2312" w:hAnsi="仿宋" w:cs="仿宋" w:hint="eastAsia"/>
                <w:b w:val="0"/>
                <w:bCs w:val="0"/>
                <w:color w:val="000000" w:themeColor="text1"/>
              </w:rPr>
            </w:pPr>
            <w:bookmarkStart w:id="7" w:name="OLE_LINK2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风电</w:t>
            </w:r>
            <w:r w:rsidRPr="004925D1">
              <w:rPr>
                <w:rFonts w:eastAsia="仿宋_GB2312" w:hint="eastAsia"/>
                <w:bCs/>
                <w:spacing w:val="2"/>
                <w:szCs w:val="21"/>
              </w:rPr>
              <w:t>作为我国可再生能源电力的主</w:t>
            </w:r>
            <w:r w:rsidR="000B3C71">
              <w:rPr>
                <w:rFonts w:eastAsia="仿宋_GB2312" w:hint="eastAsia"/>
                <w:bCs/>
                <w:spacing w:val="2"/>
                <w:szCs w:val="21"/>
              </w:rPr>
              <w:t>要来源</w:t>
            </w:r>
            <w:r w:rsidRPr="004925D1">
              <w:rPr>
                <w:rFonts w:eastAsia="仿宋_GB2312" w:hint="eastAsia"/>
                <w:bCs/>
                <w:spacing w:val="2"/>
                <w:szCs w:val="21"/>
              </w:rPr>
              <w:t>，其装备安全稳定运行对实现国家“碳达峰”“碳中和”战略目标具有重要意义。高强螺栓作为风电机组的关键紧固件，在长期交变</w:t>
            </w:r>
            <w:r w:rsidR="00C05C5C">
              <w:rPr>
                <w:rFonts w:eastAsia="仿宋_GB2312" w:hint="eastAsia"/>
                <w:bCs/>
                <w:spacing w:val="2"/>
                <w:szCs w:val="21"/>
              </w:rPr>
              <w:t>载荷作用</w:t>
            </w:r>
            <w:r w:rsidRPr="004925D1">
              <w:rPr>
                <w:rFonts w:eastAsia="仿宋_GB2312" w:hint="eastAsia"/>
                <w:bCs/>
                <w:spacing w:val="2"/>
                <w:szCs w:val="21"/>
              </w:rPr>
              <w:t>下面临疲劳断裂风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险，</w:t>
            </w:r>
            <w:r w:rsidR="00C05C5C">
              <w:rPr>
                <w:rFonts w:ascii="Times New Roman" w:eastAsia="仿宋_GB2312" w:hint="eastAsia"/>
                <w:bCs/>
                <w:spacing w:val="2"/>
                <w:szCs w:val="21"/>
              </w:rPr>
              <w:t>进而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引发叶片脱落、塔筒倒塌等严重事故。传统螺栓施工方式导致的预紧力高离散性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与低精度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问题，是其疲劳断裂的主因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。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因此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，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螺栓健康状况直接关系风电机组的整体安全与运行可靠性。</w:t>
            </w:r>
            <w:bookmarkStart w:id="8" w:name="_Hlk208300557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在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中</w:t>
            </w:r>
            <w:r w:rsidR="00C05C5C">
              <w:rPr>
                <w:rFonts w:ascii="Times New Roman" w:eastAsia="仿宋_GB2312" w:hint="eastAsia"/>
                <w:bCs/>
                <w:spacing w:val="2"/>
                <w:szCs w:val="21"/>
              </w:rPr>
              <w:t>国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广核新能源控股有限公司科研项目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和政府科技项目的共同支持下，项目完成单位针对风电装备中数以亿计在役</w:t>
            </w:r>
            <w:r w:rsidRPr="004925D1">
              <w:rPr>
                <w:rFonts w:eastAsia="仿宋_GB2312" w:hint="eastAsia"/>
                <w:bCs/>
                <w:spacing w:val="2"/>
                <w:szCs w:val="21"/>
              </w:rPr>
              <w:t>高强螺栓的健康管理难题，开展产学研协同攻关，取得了系列</w:t>
            </w:r>
            <w:r>
              <w:rPr>
                <w:rFonts w:eastAsia="仿宋_GB2312" w:hint="eastAsia"/>
                <w:bCs/>
                <w:spacing w:val="2"/>
                <w:szCs w:val="21"/>
              </w:rPr>
              <w:t>技术</w:t>
            </w:r>
            <w:r w:rsidRPr="004925D1">
              <w:rPr>
                <w:rFonts w:eastAsia="仿宋_GB2312" w:hint="eastAsia"/>
                <w:bCs/>
                <w:spacing w:val="2"/>
                <w:szCs w:val="21"/>
              </w:rPr>
              <w:t>创新。</w:t>
            </w:r>
            <w:bookmarkEnd w:id="8"/>
            <w:r w:rsidRPr="004925D1">
              <w:rPr>
                <w:rFonts w:eastAsia="仿宋_GB2312" w:hint="eastAsia"/>
                <w:bCs/>
                <w:spacing w:val="2"/>
                <w:szCs w:val="21"/>
              </w:rPr>
              <w:t>项目构建了覆盖“检测</w:t>
            </w:r>
            <w:r w:rsidRPr="004925D1">
              <w:rPr>
                <w:rFonts w:ascii="Courier New" w:eastAsia="仿宋_GB2312" w:hAnsi="Courier New" w:cs="Courier New"/>
                <w:bCs/>
                <w:spacing w:val="2"/>
                <w:szCs w:val="21"/>
              </w:rPr>
              <w:t>–</w:t>
            </w:r>
            <w:r w:rsidRPr="004925D1">
              <w:rPr>
                <w:rFonts w:eastAsia="仿宋_GB2312" w:hAnsi="仿宋_GB2312" w:cs="仿宋_GB2312" w:hint="eastAsia"/>
                <w:bCs/>
                <w:spacing w:val="2"/>
                <w:szCs w:val="21"/>
              </w:rPr>
              <w:t>校正</w:t>
            </w:r>
            <w:r w:rsidRPr="004925D1">
              <w:rPr>
                <w:rFonts w:ascii="Courier New" w:eastAsia="仿宋_GB2312" w:hAnsi="Courier New" w:cs="Courier New"/>
                <w:bCs/>
                <w:spacing w:val="2"/>
                <w:szCs w:val="21"/>
              </w:rPr>
              <w:t>–</w:t>
            </w:r>
            <w:r w:rsidRPr="004925D1">
              <w:rPr>
                <w:rFonts w:eastAsia="仿宋_GB2312" w:hAnsi="仿宋_GB2312" w:cs="仿宋_GB2312" w:hint="eastAsia"/>
                <w:bCs/>
                <w:spacing w:val="2"/>
                <w:szCs w:val="21"/>
              </w:rPr>
              <w:t>监测</w:t>
            </w:r>
            <w:r w:rsidRPr="004925D1">
              <w:rPr>
                <w:rFonts w:ascii="Courier New" w:eastAsia="仿宋_GB2312" w:hAnsi="Courier New" w:cs="Courier New"/>
                <w:bCs/>
                <w:spacing w:val="2"/>
                <w:szCs w:val="21"/>
              </w:rPr>
              <w:t>–</w:t>
            </w:r>
            <w:r w:rsidRPr="004925D1">
              <w:rPr>
                <w:rFonts w:eastAsia="仿宋_GB2312" w:hAnsi="仿宋_GB2312" w:cs="仿宋_GB2312" w:hint="eastAsia"/>
                <w:bCs/>
                <w:spacing w:val="2"/>
                <w:szCs w:val="21"/>
              </w:rPr>
              <w:t>管理”全流程的螺栓健康闭环管理系统，实现了从“被动检修”到“以检代维”的前瞻性维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护模式转变；首创超声相控阵全聚焦缺陷检测与实时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3D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成像系统，突破了亚毫米级缺陷在线高速检测与成像技术瓶颈，延时精度达到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1ns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，单</w:t>
            </w:r>
            <w:r w:rsidR="00C05C5C">
              <w:rPr>
                <w:rFonts w:ascii="Times New Roman" w:eastAsia="仿宋_GB2312" w:hint="eastAsia"/>
                <w:bCs/>
                <w:spacing w:val="2"/>
                <w:szCs w:val="21"/>
              </w:rPr>
              <w:t>颗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螺栓</w:t>
            </w:r>
            <w:proofErr w:type="gramStart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检测仅</w:t>
            </w:r>
            <w:proofErr w:type="gramEnd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需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2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秒；研发了高强螺栓定轴力多通道同步施工系统，解决了预紧力高离散性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与低精度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行业难题，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离散度降至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5%</w:t>
            </w:r>
            <w:r>
              <w:rPr>
                <w:rFonts w:ascii="Times New Roman" w:eastAsia="仿宋_GB2312" w:hint="eastAsia"/>
                <w:bCs/>
                <w:spacing w:val="2"/>
                <w:szCs w:val="21"/>
              </w:rPr>
              <w:t>，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精度提升至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±3%F.S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。</w:t>
            </w:r>
            <w:bookmarkStart w:id="9" w:name="_Hlk208304944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项目总体技术达到国内领先水平，其中全聚焦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3D</w:t>
            </w:r>
            <w:proofErr w:type="gramStart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超声场</w:t>
            </w:r>
            <w:proofErr w:type="gramEnd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测量与校准补偿技术、螺栓预紧力衰退预测理论模型居于国际先进水平，高强螺栓定轴力多通道同步施工系统达到国际领先水平。</w:t>
            </w:r>
            <w:bookmarkEnd w:id="9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成果已应用于</w:t>
            </w:r>
            <w:proofErr w:type="gramStart"/>
            <w:r w:rsidRPr="004925D1">
              <w:rPr>
                <w:rFonts w:eastAsia="仿宋_GB2312" w:hint="eastAsia"/>
                <w:bCs/>
                <w:spacing w:val="2"/>
                <w:szCs w:val="21"/>
              </w:rPr>
              <w:t>“伏羲一号”风渔</w:t>
            </w:r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融合</w:t>
            </w:r>
            <w:proofErr w:type="gramEnd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平台、中广核阳江海上风</w:t>
            </w:r>
            <w:proofErr w:type="gramStart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电项目</w:t>
            </w:r>
            <w:proofErr w:type="gramEnd"/>
            <w:r w:rsidRPr="004925D1">
              <w:rPr>
                <w:rFonts w:ascii="Times New Roman" w:eastAsia="仿宋_GB2312"/>
                <w:bCs/>
                <w:spacing w:val="2"/>
                <w:szCs w:val="21"/>
              </w:rPr>
              <w:t>等重大工程，为风电装备安全运行提供了坚实保障，经济社会效益显著</w:t>
            </w:r>
            <w:bookmarkStart w:id="10" w:name="_Hlk208304989"/>
            <w:r>
              <w:rPr>
                <w:rFonts w:ascii="Times New Roman" w:eastAsia="仿宋_GB2312"/>
                <w:bCs/>
                <w:spacing w:val="2"/>
                <w:szCs w:val="21"/>
              </w:rPr>
              <w:t>。</w:t>
            </w:r>
            <w:bookmarkEnd w:id="10"/>
          </w:p>
          <w:bookmarkEnd w:id="7"/>
          <w:p w14:paraId="61BD4584" w14:textId="77777777" w:rsidR="00FB3DC7" w:rsidRDefault="00000000">
            <w:pPr>
              <w:spacing w:line="440" w:lineRule="exact"/>
              <w:jc w:val="left"/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 w:themeColor="text1"/>
              </w:rPr>
              <w:t xml:space="preserve"> </w:t>
            </w:r>
            <w:r>
              <w:rPr>
                <w:rStyle w:val="title1"/>
                <w:rFonts w:ascii="仿宋_GB2312" w:eastAsia="仿宋_GB2312" w:hAnsi="仿宋" w:cs="仿宋"/>
                <w:color w:val="000000" w:themeColor="text1"/>
              </w:rPr>
              <w:t xml:space="preserve">  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提名该成果为浙江省科学技术进步奖三等奖</w:t>
            </w:r>
            <w:r>
              <w:rPr>
                <w:rStyle w:val="title1"/>
                <w:rFonts w:ascii="仿宋_GB2312" w:eastAsia="仿宋_GB2312" w:hAnsi="仿宋" w:cs="仿宋" w:hint="eastAsia"/>
                <w:color w:val="000000" w:themeColor="text1"/>
              </w:rPr>
              <w:t>。</w:t>
            </w:r>
          </w:p>
        </w:tc>
      </w:tr>
    </w:tbl>
    <w:p w14:paraId="0065CEC1" w14:textId="77777777" w:rsidR="00FB3DC7" w:rsidRDefault="00FB3DC7"/>
    <w:p w14:paraId="782165F1" w14:textId="77777777" w:rsidR="00FB3DC7" w:rsidRDefault="00000000">
      <w:pPr>
        <w:widowControl/>
        <w:jc w:val="left"/>
      </w:pPr>
      <w:r>
        <w:br w:type="page"/>
      </w:r>
    </w:p>
    <w:p w14:paraId="7FDADC3E" w14:textId="77777777" w:rsidR="00FB3DC7" w:rsidRDefault="00FB3DC7">
      <w:pPr>
        <w:pStyle w:val="a3"/>
        <w:jc w:val="left"/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sectPr w:rsidR="00FB3DC7">
          <w:pgSz w:w="11906" w:h="16838"/>
          <w:pgMar w:top="1440" w:right="1276" w:bottom="1440" w:left="1797" w:header="709" w:footer="709" w:gutter="0"/>
          <w:cols w:space="708"/>
          <w:docGrid w:linePitch="360"/>
        </w:sectPr>
      </w:pPr>
    </w:p>
    <w:p w14:paraId="65E83E31" w14:textId="77777777" w:rsidR="00FB3DC7" w:rsidRDefault="00000000">
      <w:pPr>
        <w:pStyle w:val="a3"/>
        <w:jc w:val="left"/>
        <w:rPr>
          <w:rFonts w:ascii="黑体" w:eastAsia="黑体" w:hAnsi="黑体" w:hint="eastAsia"/>
          <w:color w:val="000000" w:themeColor="text1"/>
          <w:sz w:val="32"/>
          <w:szCs w:val="22"/>
        </w:rPr>
      </w:pPr>
      <w:r>
        <w:rPr>
          <w:rFonts w:ascii="黑体" w:eastAsia="黑体" w:hAnsi="黑体" w:hint="eastAsia"/>
          <w:color w:val="000000" w:themeColor="text1"/>
          <w:sz w:val="32"/>
          <w:szCs w:val="22"/>
        </w:rPr>
        <w:lastRenderedPageBreak/>
        <w:t>附件1：                       主要知识产权和标准规范目录</w:t>
      </w:r>
    </w:p>
    <w:tbl>
      <w:tblPr>
        <w:tblW w:w="1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629"/>
        <w:gridCol w:w="978"/>
        <w:gridCol w:w="1317"/>
        <w:gridCol w:w="1355"/>
        <w:gridCol w:w="1305"/>
        <w:gridCol w:w="1417"/>
        <w:gridCol w:w="2417"/>
        <w:gridCol w:w="1778"/>
      </w:tblGrid>
      <w:tr w:rsidR="00FB3DC7" w14:paraId="39F22975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83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14:paraId="0701157C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E60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45F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14:paraId="134B9467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924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14:paraId="35F2993E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27B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</w:t>
            </w:r>
          </w:p>
          <w:p w14:paraId="17884D35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（标准发布）</w:t>
            </w:r>
          </w:p>
          <w:p w14:paraId="1664F5B8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3B1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2B3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549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5F8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FB3DC7" w14:paraId="5BBEDDE4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EC89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D88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基于物联网数据采集的智能网关远程控制系统及方法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DB7A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8E8B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ZL202410453726.4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F51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</w:t>
            </w:r>
            <w:r>
              <w:rPr>
                <w:rFonts w:eastAsia="仿宋_GB2312" w:hint="eastAsia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-</w:t>
            </w:r>
            <w:r>
              <w:rPr>
                <w:rFonts w:eastAsia="仿宋_GB2312" w:hint="eastAsia"/>
                <w:sz w:val="24"/>
                <w:szCs w:val="21"/>
              </w:rPr>
              <w:t>10</w:t>
            </w:r>
            <w:r>
              <w:rPr>
                <w:rFonts w:eastAsia="仿宋_GB2312"/>
                <w:sz w:val="24"/>
                <w:szCs w:val="21"/>
              </w:rPr>
              <w:t>-</w:t>
            </w:r>
            <w:r>
              <w:rPr>
                <w:rFonts w:eastAsia="仿宋_GB2312" w:hint="eastAsia"/>
                <w:sz w:val="24"/>
                <w:szCs w:val="21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194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第</w:t>
            </w:r>
            <w:r>
              <w:rPr>
                <w:rFonts w:eastAsia="仿宋_GB2312"/>
                <w:sz w:val="24"/>
                <w:szCs w:val="21"/>
              </w:rPr>
              <w:t>7431414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FBBA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广核风电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C3B2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王宁、韩则胤、张华明、韩国强、王恩路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530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2F7D23" w14:paraId="3A1398F7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3CC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6F5" w14:textId="7208E702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一种超声检测装置多点监测布控系统及布控方法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6AA4" w14:textId="5A932D3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64F" w14:textId="5B3A80B4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ZL201910415105.6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21B9" w14:textId="6E685E8B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</w:t>
            </w:r>
            <w:r>
              <w:rPr>
                <w:rFonts w:eastAsia="仿宋_GB2312" w:hint="eastAsia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-</w:t>
            </w:r>
            <w:r>
              <w:rPr>
                <w:rFonts w:eastAsia="仿宋_GB2312" w:hint="eastAsia"/>
                <w:sz w:val="24"/>
                <w:szCs w:val="21"/>
              </w:rPr>
              <w:t>12</w:t>
            </w:r>
            <w:r>
              <w:rPr>
                <w:rFonts w:eastAsia="仿宋_GB2312"/>
                <w:sz w:val="24"/>
                <w:szCs w:val="21"/>
              </w:rPr>
              <w:t>-</w:t>
            </w:r>
            <w:r>
              <w:rPr>
                <w:rFonts w:eastAsia="仿宋_GB2312" w:hint="eastAsia"/>
                <w:sz w:val="24"/>
                <w:szCs w:val="21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74B3" w14:textId="34FFDC94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第</w:t>
            </w:r>
            <w:r>
              <w:rPr>
                <w:rFonts w:eastAsia="仿宋_GB2312"/>
                <w:sz w:val="24"/>
                <w:szCs w:val="21"/>
              </w:rPr>
              <w:t>7636638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BD3C" w14:textId="56BDEAC3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杭州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戬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威科技有限公司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3B4" w14:textId="4EE4223E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方文平、刘日明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E03" w14:textId="75C81DB3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2F7D23" w14:paraId="24C60F48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B7D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407" w14:textId="3C66FF28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bookmarkStart w:id="11" w:name="OLE_LINK1"/>
            <w:r>
              <w:rPr>
                <w:rFonts w:eastAsia="仿宋_GB2312"/>
                <w:sz w:val="24"/>
                <w:szCs w:val="21"/>
              </w:rPr>
              <w:t>一种液压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加载单球头式</w:t>
            </w:r>
            <w:proofErr w:type="gramEnd"/>
            <w:r>
              <w:rPr>
                <w:rFonts w:eastAsia="仿宋_GB2312"/>
                <w:sz w:val="24"/>
                <w:szCs w:val="21"/>
              </w:rPr>
              <w:t>滚动接触疲劳试验机及其方法</w:t>
            </w:r>
            <w:bookmarkEnd w:id="11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D4F" w14:textId="56578496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574" w14:textId="76864D46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bookmarkStart w:id="12" w:name="_Hlk208387373"/>
            <w:r>
              <w:rPr>
                <w:rFonts w:eastAsia="仿宋_GB2312"/>
                <w:sz w:val="24"/>
                <w:szCs w:val="21"/>
              </w:rPr>
              <w:t>ZL202210981579.9</w:t>
            </w:r>
            <w:bookmarkEnd w:id="12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F03D" w14:textId="194F6E05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2025-02-28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50D8" w14:textId="173C6566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第</w:t>
            </w:r>
            <w:r>
              <w:rPr>
                <w:rFonts w:eastAsia="仿宋_GB2312"/>
                <w:sz w:val="24"/>
                <w:szCs w:val="21"/>
              </w:rPr>
              <w:t>7636638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2B89" w14:textId="030ABAA6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浙江工业大学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209" w14:textId="4DA71572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王效贵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吴思腾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苏兴涛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王哲衡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林一帆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刘世成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程阳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CFE4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1E7F60" w14:paraId="5F63B368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187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F26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一种粘接式探头封装和智能螺栓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5E2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37F7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ZL201910410076.4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8E7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</w:t>
            </w:r>
            <w:r>
              <w:rPr>
                <w:rFonts w:eastAsia="仿宋_GB2312" w:hint="eastAsia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-</w:t>
            </w:r>
            <w:r>
              <w:rPr>
                <w:rFonts w:eastAsia="仿宋_GB2312" w:hint="eastAsia"/>
                <w:sz w:val="24"/>
                <w:szCs w:val="21"/>
              </w:rPr>
              <w:t>10</w:t>
            </w:r>
            <w:r>
              <w:rPr>
                <w:rFonts w:eastAsia="仿宋_GB2312"/>
                <w:sz w:val="24"/>
                <w:szCs w:val="21"/>
              </w:rPr>
              <w:t>-</w:t>
            </w:r>
            <w:r>
              <w:rPr>
                <w:rFonts w:eastAsia="仿宋_GB2312" w:hint="eastAsia"/>
                <w:sz w:val="24"/>
                <w:szCs w:val="21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E85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第</w:t>
            </w:r>
            <w:r>
              <w:rPr>
                <w:rFonts w:eastAsia="仿宋_GB2312"/>
                <w:sz w:val="24"/>
                <w:szCs w:val="21"/>
              </w:rPr>
              <w:t>7414795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8DAD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杭州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戬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威科技有限公司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2A8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方文平、刘日明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255" w14:textId="77777777" w:rsidR="001E7F60" w:rsidRDefault="001E7F60" w:rsidP="002C40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1E7F60" w14:paraId="2B3A7A22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E84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B894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一种超声成像检测显示方法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2AC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5275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ZL202010786503.1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168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2023-08-22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086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第</w:t>
            </w:r>
            <w:r>
              <w:rPr>
                <w:rFonts w:eastAsia="仿宋_GB2312"/>
                <w:sz w:val="24"/>
                <w:szCs w:val="21"/>
              </w:rPr>
              <w:t>6262809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1EE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广东汕头超声电子股份有限公司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BB7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付汝龙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詹红庆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杨贵德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杜南开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林齐梅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林丹源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陈建华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陈振光</w:t>
            </w:r>
            <w:r>
              <w:rPr>
                <w:rFonts w:eastAsia="仿宋_GB2312" w:hint="eastAsia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曾庆勋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16AB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1E7F60" w14:paraId="327D6FC3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649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lastRenderedPageBreak/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9DA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一种全自动蓄能器焊缝超声相控阵检测设备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970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5DFA" w14:textId="4CCECBB9" w:rsidR="001E7F60" w:rsidRDefault="00D06193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D06193">
              <w:rPr>
                <w:rFonts w:eastAsia="仿宋_GB2312"/>
                <w:sz w:val="24"/>
                <w:szCs w:val="21"/>
              </w:rPr>
              <w:t>ZL202410214306.0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13D0" w14:textId="4BB1A414" w:rsidR="001E7F60" w:rsidRDefault="001E7F60" w:rsidP="007A65F6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</w:t>
            </w:r>
            <w:r w:rsidR="00D06193">
              <w:rPr>
                <w:rFonts w:eastAsia="仿宋_GB2312" w:hint="eastAsia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-0</w:t>
            </w:r>
            <w:r w:rsidR="00D06193">
              <w:rPr>
                <w:rFonts w:eastAsia="仿宋_GB2312" w:hint="eastAsia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-</w:t>
            </w:r>
            <w:r w:rsidR="00D06193">
              <w:rPr>
                <w:rFonts w:eastAsia="仿宋_GB2312" w:hint="eastAsia"/>
                <w:sz w:val="24"/>
                <w:szCs w:val="21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428" w14:textId="3F2DD288" w:rsidR="001E7F60" w:rsidRDefault="00D06193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D06193">
              <w:rPr>
                <w:rFonts w:eastAsia="仿宋_GB2312" w:hint="eastAsia"/>
                <w:sz w:val="24"/>
                <w:szCs w:val="21"/>
              </w:rPr>
              <w:t>第</w:t>
            </w:r>
            <w:r w:rsidRPr="00D06193">
              <w:rPr>
                <w:rFonts w:eastAsia="仿宋_GB2312" w:hint="eastAsia"/>
                <w:sz w:val="24"/>
                <w:szCs w:val="21"/>
              </w:rPr>
              <w:t>6971388</w:t>
            </w:r>
            <w:r w:rsidRPr="00D06193"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3418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广东汕头超声电子股份有限公司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416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 w:hint="eastAsia"/>
                <w:sz w:val="24"/>
                <w:szCs w:val="21"/>
              </w:rPr>
              <w:t>丁旭升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、李嘉、杨贵德、詹红庆、陈声、付汝龙、郑焕标、杨青兰、陈坤裕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1E3" w14:textId="77777777" w:rsidR="001E7F60" w:rsidRDefault="001E7F60" w:rsidP="007A65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2F7D23" w14:paraId="49C2A323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1F7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bookmarkStart w:id="13" w:name="OLE_LINK12"/>
            <w:r>
              <w:rPr>
                <w:rFonts w:eastAsia="仿宋_GB2312" w:hint="eastAsia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B968" w14:textId="0CC93648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2F7D23">
              <w:rPr>
                <w:rFonts w:eastAsia="仿宋_GB2312" w:hint="eastAsia"/>
                <w:sz w:val="24"/>
                <w:szCs w:val="21"/>
              </w:rPr>
              <w:t>一种数据采集系统和数据采集方法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9B2E" w14:textId="3E410544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9BB" w14:textId="1CF47B93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bookmarkStart w:id="14" w:name="OLE_LINK11"/>
            <w:r>
              <w:rPr>
                <w:rFonts w:eastAsia="仿宋_GB2312" w:hint="eastAsia"/>
                <w:sz w:val="24"/>
                <w:szCs w:val="21"/>
              </w:rPr>
              <w:t>ZL</w:t>
            </w:r>
            <w:r w:rsidRPr="002F7D23">
              <w:rPr>
                <w:rFonts w:eastAsia="仿宋_GB2312"/>
                <w:sz w:val="24"/>
                <w:szCs w:val="21"/>
              </w:rPr>
              <w:t>202010340905.9</w:t>
            </w:r>
            <w:bookmarkEnd w:id="14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127E" w14:textId="25761C80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2F7D23">
              <w:rPr>
                <w:rFonts w:eastAsia="仿宋_GB2312"/>
                <w:sz w:val="24"/>
                <w:szCs w:val="21"/>
              </w:rPr>
              <w:t>2022</w:t>
            </w:r>
            <w:r>
              <w:rPr>
                <w:rFonts w:eastAsia="仿宋_GB2312" w:hint="eastAsia"/>
                <w:sz w:val="24"/>
                <w:szCs w:val="21"/>
              </w:rPr>
              <w:t>-</w:t>
            </w:r>
            <w:r w:rsidRPr="002F7D23">
              <w:rPr>
                <w:rFonts w:eastAsia="仿宋_GB2312"/>
                <w:sz w:val="24"/>
                <w:szCs w:val="21"/>
              </w:rPr>
              <w:t>09</w:t>
            </w:r>
            <w:r>
              <w:rPr>
                <w:rFonts w:eastAsia="仿宋_GB2312" w:hint="eastAsia"/>
                <w:sz w:val="24"/>
                <w:szCs w:val="21"/>
              </w:rPr>
              <w:t>-</w:t>
            </w:r>
            <w:r w:rsidRPr="002F7D23">
              <w:rPr>
                <w:rFonts w:eastAsia="仿宋_GB2312"/>
                <w:sz w:val="24"/>
                <w:szCs w:val="21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3129" w14:textId="49C7D792" w:rsidR="002F7D23" w:rsidRDefault="00DA0044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DA0044">
              <w:rPr>
                <w:rFonts w:eastAsia="仿宋_GB2312" w:hint="eastAsia"/>
                <w:sz w:val="24"/>
                <w:szCs w:val="21"/>
              </w:rPr>
              <w:t>第</w:t>
            </w:r>
            <w:r w:rsidRPr="00DA0044">
              <w:rPr>
                <w:rFonts w:eastAsia="仿宋_GB2312"/>
                <w:sz w:val="24"/>
                <w:szCs w:val="21"/>
              </w:rPr>
              <w:t>7309167</w:t>
            </w:r>
            <w:r w:rsidRPr="00DA0044"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AD03" w14:textId="5E457970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广核风电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1FF" w14:textId="749DD436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1E7F60">
              <w:rPr>
                <w:rFonts w:eastAsia="仿宋_GB2312"/>
                <w:sz w:val="24"/>
                <w:szCs w:val="21"/>
              </w:rPr>
              <w:t>董礼</w:t>
            </w:r>
            <w:r w:rsidR="001E7F60" w:rsidRP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1E7F60">
              <w:rPr>
                <w:rFonts w:eastAsia="仿宋_GB2312"/>
                <w:sz w:val="24"/>
                <w:szCs w:val="21"/>
              </w:rPr>
              <w:t>成和祥</w:t>
            </w:r>
            <w:r w:rsidR="001E7F60" w:rsidRP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1E7F60">
              <w:rPr>
                <w:rFonts w:eastAsia="仿宋_GB2312"/>
                <w:sz w:val="24"/>
                <w:szCs w:val="21"/>
              </w:rPr>
              <w:t>王宁</w:t>
            </w:r>
            <w:r w:rsidR="001E7F60" w:rsidRP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1E7F60">
              <w:rPr>
                <w:rFonts w:eastAsia="仿宋_GB2312"/>
                <w:sz w:val="24"/>
                <w:szCs w:val="21"/>
              </w:rPr>
              <w:t>唐银平</w:t>
            </w:r>
            <w:r w:rsidR="001E7F60" w:rsidRP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1E7F60">
              <w:rPr>
                <w:rFonts w:eastAsia="仿宋_GB2312"/>
                <w:sz w:val="24"/>
                <w:szCs w:val="21"/>
              </w:rPr>
              <w:t>王恩路</w:t>
            </w:r>
            <w:r w:rsidR="001E7F60" w:rsidRP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1E7F60">
              <w:rPr>
                <w:rFonts w:eastAsia="仿宋_GB2312"/>
                <w:sz w:val="24"/>
                <w:szCs w:val="21"/>
              </w:rPr>
              <w:t>苏宝定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850" w14:textId="777D3D6B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2F7D23" w14:paraId="3BFAAEB6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C6BB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E5F9" w14:textId="4A26E12B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1E7F60">
              <w:rPr>
                <w:rFonts w:eastAsia="仿宋_GB2312"/>
                <w:sz w:val="24"/>
                <w:szCs w:val="21"/>
              </w:rPr>
              <w:t>分布式数据中心运维监控方法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CFA" w14:textId="7BA1DD82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5C3" w14:textId="3F886E47" w:rsidR="002F7D23" w:rsidRDefault="001E7F60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ZL</w:t>
            </w:r>
            <w:r w:rsidR="002F7D23" w:rsidRPr="002F7D23">
              <w:rPr>
                <w:rFonts w:eastAsia="仿宋_GB2312"/>
                <w:sz w:val="24"/>
                <w:szCs w:val="21"/>
              </w:rPr>
              <w:t>202410107291.8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F5E4" w14:textId="1A32526B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2F7D23">
              <w:rPr>
                <w:rFonts w:eastAsia="仿宋_GB2312"/>
                <w:sz w:val="24"/>
                <w:szCs w:val="21"/>
              </w:rPr>
              <w:t>2024</w:t>
            </w:r>
            <w:r w:rsidR="001E7F60">
              <w:rPr>
                <w:rFonts w:eastAsia="仿宋_GB2312" w:hint="eastAsia"/>
                <w:sz w:val="24"/>
                <w:szCs w:val="21"/>
              </w:rPr>
              <w:t>-</w:t>
            </w:r>
            <w:r w:rsidRPr="002F7D23">
              <w:rPr>
                <w:rFonts w:eastAsia="仿宋_GB2312"/>
                <w:sz w:val="24"/>
                <w:szCs w:val="21"/>
              </w:rPr>
              <w:t>04</w:t>
            </w:r>
            <w:r w:rsidR="001E7F60">
              <w:rPr>
                <w:rFonts w:eastAsia="仿宋_GB2312" w:hint="eastAsia"/>
                <w:sz w:val="24"/>
                <w:szCs w:val="21"/>
              </w:rPr>
              <w:t>-</w:t>
            </w:r>
            <w:r w:rsidRPr="002F7D23">
              <w:rPr>
                <w:rFonts w:eastAsia="仿宋_GB2312"/>
                <w:sz w:val="24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13AD" w14:textId="3DA698BA" w:rsidR="002F7D23" w:rsidRDefault="00DA0044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DA0044">
              <w:rPr>
                <w:rFonts w:eastAsia="仿宋_GB2312" w:hint="eastAsia"/>
                <w:sz w:val="24"/>
                <w:szCs w:val="21"/>
              </w:rPr>
              <w:t>第</w:t>
            </w:r>
            <w:r w:rsidRPr="00DA0044">
              <w:rPr>
                <w:rFonts w:eastAsia="仿宋_GB2312"/>
                <w:sz w:val="24"/>
                <w:szCs w:val="21"/>
              </w:rPr>
              <w:t>6900287</w:t>
            </w:r>
            <w:r w:rsidRPr="00DA0044"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AC3" w14:textId="67951CC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广核风电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586E" w14:textId="29920CFB" w:rsidR="002F7D23" w:rsidRDefault="002F7D23" w:rsidP="001E7F60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2F7D23">
              <w:rPr>
                <w:rFonts w:eastAsia="仿宋_GB2312" w:hint="eastAsia"/>
                <w:sz w:val="24"/>
                <w:szCs w:val="21"/>
              </w:rPr>
              <w:t>李震领</w:t>
            </w:r>
            <w:r w:rsid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2F7D23">
              <w:rPr>
                <w:rFonts w:eastAsia="仿宋_GB2312" w:hint="eastAsia"/>
                <w:sz w:val="24"/>
                <w:szCs w:val="21"/>
              </w:rPr>
              <w:t>鄢冰</w:t>
            </w:r>
            <w:r w:rsid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2F7D23">
              <w:rPr>
                <w:rFonts w:eastAsia="仿宋_GB2312" w:hint="eastAsia"/>
                <w:sz w:val="24"/>
                <w:szCs w:val="21"/>
              </w:rPr>
              <w:t>成和祥　屈国际</w:t>
            </w:r>
            <w:r w:rsidR="001E7F60">
              <w:rPr>
                <w:rFonts w:eastAsia="仿宋_GB2312" w:hint="eastAsia"/>
                <w:sz w:val="24"/>
                <w:szCs w:val="21"/>
              </w:rPr>
              <w:t>、</w:t>
            </w:r>
            <w:r w:rsidRPr="002F7D23">
              <w:rPr>
                <w:rFonts w:eastAsia="仿宋_GB2312" w:hint="eastAsia"/>
                <w:sz w:val="24"/>
                <w:szCs w:val="21"/>
              </w:rPr>
              <w:t>许</w:t>
            </w:r>
            <w:proofErr w:type="gramStart"/>
            <w:r w:rsidRPr="002F7D23">
              <w:rPr>
                <w:rFonts w:eastAsia="仿宋_GB2312" w:hint="eastAsia"/>
                <w:sz w:val="24"/>
                <w:szCs w:val="21"/>
              </w:rPr>
              <w:t>浒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59A3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bookmarkEnd w:id="13"/>
      <w:tr w:rsidR="002F7D23" w14:paraId="41E41C61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4087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计算机软件著作权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F74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螺栓数据管理平台</w:t>
            </w:r>
            <w:r>
              <w:rPr>
                <w:rFonts w:eastAsia="仿宋_GB2312"/>
                <w:sz w:val="24"/>
                <w:szCs w:val="21"/>
              </w:rPr>
              <w:t>[</w:t>
            </w:r>
            <w:r>
              <w:rPr>
                <w:rFonts w:eastAsia="仿宋_GB2312" w:hint="eastAsia"/>
                <w:sz w:val="24"/>
                <w:szCs w:val="21"/>
              </w:rPr>
              <w:t>简称：数据管理平台</w:t>
            </w:r>
            <w:r>
              <w:rPr>
                <w:rFonts w:eastAsia="仿宋_GB2312"/>
                <w:sz w:val="24"/>
                <w:szCs w:val="21"/>
              </w:rPr>
              <w:t>]V1.0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18C3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F97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2024SR1047192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A06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</w:t>
            </w:r>
            <w:r>
              <w:rPr>
                <w:rFonts w:eastAsia="仿宋_GB2312" w:hint="eastAsia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-0</w:t>
            </w:r>
            <w:r>
              <w:rPr>
                <w:rFonts w:eastAsia="仿宋_GB2312" w:hint="eastAsia"/>
                <w:sz w:val="24"/>
                <w:szCs w:val="21"/>
              </w:rPr>
              <w:t>7</w:t>
            </w:r>
            <w:r>
              <w:rPr>
                <w:rFonts w:eastAsia="仿宋_GB2312"/>
                <w:sz w:val="24"/>
                <w:szCs w:val="21"/>
              </w:rPr>
              <w:t>-2</w:t>
            </w:r>
            <w:r>
              <w:rPr>
                <w:rFonts w:eastAsia="仿宋_GB2312" w:hint="eastAsia"/>
                <w:sz w:val="24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DAD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 w:hint="eastAsia"/>
                <w:sz w:val="24"/>
                <w:szCs w:val="21"/>
              </w:rPr>
              <w:t>软著登字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第</w:t>
            </w:r>
            <w:r>
              <w:rPr>
                <w:rFonts w:eastAsia="仿宋_GB2312"/>
                <w:sz w:val="24"/>
                <w:szCs w:val="21"/>
              </w:rPr>
              <w:t>13451065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C2FD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广核风电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4624" w14:textId="0444B25B" w:rsidR="002F7D23" w:rsidRDefault="001E7F60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张华明、王宁、郎泽萌、岳旭、王轶群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1F1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2F7D23" w14:paraId="3FD9EBB5" w14:textId="77777777" w:rsidTr="00A304FB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884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计算机软件著作权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A6CB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 w:hint="eastAsia"/>
                <w:sz w:val="24"/>
                <w:szCs w:val="21"/>
              </w:rPr>
              <w:t>超声定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轴力智能扳手软件</w:t>
            </w:r>
            <w:r>
              <w:rPr>
                <w:rFonts w:eastAsia="仿宋_GB2312"/>
                <w:sz w:val="24"/>
                <w:szCs w:val="21"/>
              </w:rPr>
              <w:t>[</w:t>
            </w:r>
            <w:r>
              <w:rPr>
                <w:rFonts w:eastAsia="仿宋_GB2312" w:hint="eastAsia"/>
                <w:sz w:val="24"/>
                <w:szCs w:val="21"/>
              </w:rPr>
              <w:t>简称：超声液压扳手</w:t>
            </w:r>
            <w:r>
              <w:rPr>
                <w:rFonts w:eastAsia="仿宋_GB2312"/>
                <w:sz w:val="24"/>
                <w:szCs w:val="21"/>
              </w:rPr>
              <w:t>]V1.0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797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30C9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2025SR0153074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C33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202</w:t>
            </w:r>
            <w:r>
              <w:rPr>
                <w:rFonts w:eastAsia="仿宋_GB2312" w:hint="eastAsia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-0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-22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773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 w:hint="eastAsia"/>
                <w:sz w:val="24"/>
                <w:szCs w:val="21"/>
              </w:rPr>
              <w:t>软著登字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第</w:t>
            </w:r>
            <w:r>
              <w:rPr>
                <w:rFonts w:eastAsia="仿宋_GB2312"/>
                <w:sz w:val="24"/>
                <w:szCs w:val="21"/>
              </w:rPr>
              <w:t>14809272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617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杭州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戬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威科技有限公司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123" w14:textId="0BFFE597" w:rsidR="002F7D23" w:rsidRDefault="001E7F60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方文平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D18" w14:textId="77777777" w:rsidR="002F7D23" w:rsidRDefault="002F7D23" w:rsidP="002F7D2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</w:tbl>
    <w:p w14:paraId="379A2E19" w14:textId="77777777" w:rsidR="00FB3DC7" w:rsidRDefault="00FB3DC7">
      <w:pPr>
        <w:spacing w:beforeLines="50" w:before="120"/>
        <w:ind w:firstLineChars="200" w:firstLine="480"/>
        <w:rPr>
          <w:rFonts w:eastAsia="仿宋_GB2312"/>
          <w:sz w:val="24"/>
        </w:rPr>
      </w:pPr>
    </w:p>
    <w:p w14:paraId="02503A7C" w14:textId="77777777" w:rsidR="00FB3DC7" w:rsidRDefault="00000000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4D9C10C7" w14:textId="77777777" w:rsidR="00FB3DC7" w:rsidRDefault="00FB3DC7">
      <w:pPr>
        <w:spacing w:beforeLines="50" w:before="120"/>
        <w:ind w:firstLineChars="200" w:firstLine="480"/>
        <w:rPr>
          <w:rFonts w:eastAsia="仿宋_GB2312"/>
          <w:sz w:val="24"/>
        </w:rPr>
        <w:sectPr w:rsidR="00FB3DC7">
          <w:pgSz w:w="16838" w:h="11906" w:orient="landscape"/>
          <w:pgMar w:top="1797" w:right="1440" w:bottom="1276" w:left="1440" w:header="709" w:footer="709" w:gutter="0"/>
          <w:cols w:space="708"/>
          <w:docGrid w:linePitch="360"/>
        </w:sectPr>
      </w:pPr>
    </w:p>
    <w:p w14:paraId="30760632" w14:textId="77777777" w:rsidR="00FB3DC7" w:rsidRDefault="00000000">
      <w:pPr>
        <w:pStyle w:val="a3"/>
        <w:jc w:val="left"/>
        <w:rPr>
          <w:rFonts w:ascii="黑体" w:eastAsia="黑体" w:hAnsi="黑体" w:hint="eastAsia"/>
          <w:color w:val="000000" w:themeColor="text1"/>
          <w:sz w:val="32"/>
          <w:szCs w:val="22"/>
        </w:rPr>
      </w:pPr>
      <w:r>
        <w:rPr>
          <w:rFonts w:ascii="黑体" w:eastAsia="黑体" w:hAnsi="黑体" w:hint="eastAsia"/>
          <w:color w:val="000000" w:themeColor="text1"/>
          <w:sz w:val="32"/>
          <w:szCs w:val="22"/>
        </w:rPr>
        <w:lastRenderedPageBreak/>
        <w:t>附件2：          代表性论文（专著）目录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571"/>
        <w:gridCol w:w="963"/>
        <w:gridCol w:w="993"/>
        <w:gridCol w:w="850"/>
      </w:tblGrid>
      <w:tr w:rsidR="00FB3DC7" w14:paraId="316D33F3" w14:textId="77777777">
        <w:trPr>
          <w:trHeight w:hRule="exact" w:val="907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C06D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CF60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7C9C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年卷</w:t>
            </w:r>
          </w:p>
          <w:p w14:paraId="00C27616" w14:textId="77777777" w:rsidR="00FB3DC7" w:rsidRDefault="0000000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DC05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发表</w:t>
            </w:r>
          </w:p>
          <w:p w14:paraId="773A177B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  <w:p w14:paraId="3F6910A8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2456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他引</w:t>
            </w:r>
          </w:p>
          <w:p w14:paraId="7B37D4B6" w14:textId="77777777" w:rsidR="00FB3DC7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总次数</w:t>
            </w:r>
          </w:p>
        </w:tc>
      </w:tr>
      <w:tr w:rsidR="00FB3DC7" w14:paraId="6399B423" w14:textId="77777777">
        <w:trPr>
          <w:trHeight w:hRule="exact" w:val="97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0D2F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2199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89F2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C66A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6C00" w14:textId="77777777" w:rsidR="00FB3DC7" w:rsidRDefault="00FB3DC7">
            <w:pPr>
              <w:rPr>
                <w:color w:val="333333"/>
                <w:sz w:val="24"/>
                <w:szCs w:val="24"/>
              </w:rPr>
            </w:pPr>
          </w:p>
        </w:tc>
      </w:tr>
      <w:tr w:rsidR="00FB3DC7" w14:paraId="1816AEB8" w14:textId="77777777">
        <w:trPr>
          <w:trHeight w:hRule="exact" w:val="843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D46E" w14:textId="77777777" w:rsidR="00FB3DC7" w:rsidRDefault="00FB3DC7">
            <w:pPr>
              <w:rPr>
                <w:rFonts w:eastAsiaTheme="minorEastAsia"/>
                <w:color w:val="333333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461F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7BF4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2B57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75C8" w14:textId="77777777" w:rsidR="00FB3DC7" w:rsidRDefault="00FB3DC7">
            <w:pPr>
              <w:rPr>
                <w:rFonts w:eastAsia="MS PGothic"/>
                <w:color w:val="333333"/>
                <w:sz w:val="24"/>
                <w:szCs w:val="24"/>
              </w:rPr>
            </w:pPr>
          </w:p>
        </w:tc>
      </w:tr>
      <w:tr w:rsidR="00FB3DC7" w14:paraId="3754B1B5" w14:textId="77777777">
        <w:trPr>
          <w:trHeight w:hRule="exact" w:val="859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A228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A1FC" w14:textId="77777777" w:rsidR="00FB3DC7" w:rsidRDefault="00FB3DC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D98B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F49E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EA37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FB3DC7" w14:paraId="1DCE5C9F" w14:textId="77777777">
        <w:trPr>
          <w:trHeight w:hRule="exact" w:val="85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A689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2771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9977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EDE8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1571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FB3DC7" w14:paraId="5D2914D0" w14:textId="77777777">
        <w:trPr>
          <w:trHeight w:hRule="exact" w:val="85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8DAB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4CDA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E5A1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D02C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45C0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FB3DC7" w14:paraId="1E701DBA" w14:textId="77777777">
        <w:trPr>
          <w:trHeight w:hRule="exact" w:val="85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F3FD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AC5E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6084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5EE7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2477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FB3DC7" w14:paraId="6BA86D33" w14:textId="77777777">
        <w:trPr>
          <w:trHeight w:hRule="exact" w:val="85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CD18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7891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527E" w14:textId="77777777" w:rsidR="00FB3DC7" w:rsidRDefault="00FB3D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B79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4DC6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FB3DC7" w14:paraId="5976EBCD" w14:textId="77777777">
        <w:trPr>
          <w:trHeight w:hRule="exact" w:val="85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7E2F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247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8920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42E0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2D0C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FB3DC7" w14:paraId="5FFD198D" w14:textId="77777777">
        <w:trPr>
          <w:trHeight w:hRule="exact" w:val="85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9ADD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C026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EFBA" w14:textId="77777777" w:rsidR="00FB3DC7" w:rsidRDefault="00FB3DC7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798B" w14:textId="77777777" w:rsidR="00FB3DC7" w:rsidRDefault="00FB3DC7">
            <w:pPr>
              <w:jc w:val="righ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8856" w14:textId="77777777" w:rsidR="00FB3DC7" w:rsidRDefault="00FB3DC7">
            <w:pPr>
              <w:jc w:val="righ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FB3DC7" w14:paraId="49598B67" w14:textId="77777777">
        <w:trPr>
          <w:trHeight w:hRule="exact" w:val="851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5671A" w14:textId="77777777" w:rsidR="00FB3DC7" w:rsidRDefault="00000000">
            <w:pPr>
              <w:jc w:val="righ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2018D3" w14:textId="77777777" w:rsidR="00FB3DC7" w:rsidRDefault="00FB3DC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948FB1" w14:textId="77777777" w:rsidR="00FB3DC7" w:rsidRDefault="00000000">
      <w:pPr>
        <w:spacing w:line="500" w:lineRule="exact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注</w:t>
      </w:r>
      <w:r>
        <w:rPr>
          <w:rFonts w:eastAsia="仿宋_GB2312" w:hint="eastAsia"/>
          <w:bCs/>
          <w:sz w:val="24"/>
          <w:szCs w:val="24"/>
        </w:rPr>
        <w:t>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eastAsia="仿宋_GB2312" w:hint="eastAsia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</w:t>
      </w:r>
      <w:r>
        <w:rPr>
          <w:rFonts w:eastAsia="仿宋_GB2312"/>
          <w:bCs/>
          <w:sz w:val="24"/>
          <w:szCs w:val="24"/>
        </w:rPr>
        <w:t>10</w:t>
      </w:r>
      <w:r>
        <w:rPr>
          <w:rFonts w:eastAsia="仿宋_GB2312"/>
          <w:bCs/>
          <w:sz w:val="24"/>
          <w:szCs w:val="24"/>
        </w:rPr>
        <w:t>项。</w:t>
      </w:r>
    </w:p>
    <w:sectPr w:rsidR="00FB3DC7">
      <w:pgSz w:w="11906" w:h="16838"/>
      <w:pgMar w:top="1440" w:right="127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A9C8" w14:textId="77777777" w:rsidR="00CD5AEF" w:rsidRDefault="00CD5AEF" w:rsidP="00E111EC">
      <w:r>
        <w:separator/>
      </w:r>
    </w:p>
  </w:endnote>
  <w:endnote w:type="continuationSeparator" w:id="0">
    <w:p w14:paraId="5F6C3F8C" w14:textId="77777777" w:rsidR="00CD5AEF" w:rsidRDefault="00CD5AEF" w:rsidP="00E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1BD0" w14:textId="77777777" w:rsidR="00CD5AEF" w:rsidRDefault="00CD5AEF" w:rsidP="00E111EC">
      <w:r>
        <w:separator/>
      </w:r>
    </w:p>
  </w:footnote>
  <w:footnote w:type="continuationSeparator" w:id="0">
    <w:p w14:paraId="6612F964" w14:textId="77777777" w:rsidR="00CD5AEF" w:rsidRDefault="00CD5AEF" w:rsidP="00E1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7E"/>
    <w:rsid w:val="00013838"/>
    <w:rsid w:val="00025BEB"/>
    <w:rsid w:val="0004294C"/>
    <w:rsid w:val="000868E6"/>
    <w:rsid w:val="0009799A"/>
    <w:rsid w:val="000B3C71"/>
    <w:rsid w:val="000F2E7B"/>
    <w:rsid w:val="000F6E6C"/>
    <w:rsid w:val="00105596"/>
    <w:rsid w:val="00130367"/>
    <w:rsid w:val="00175631"/>
    <w:rsid w:val="001B57E2"/>
    <w:rsid w:val="001C517F"/>
    <w:rsid w:val="001D3B60"/>
    <w:rsid w:val="001E7F60"/>
    <w:rsid w:val="001F67C9"/>
    <w:rsid w:val="00210109"/>
    <w:rsid w:val="00211589"/>
    <w:rsid w:val="00216AF1"/>
    <w:rsid w:val="00230375"/>
    <w:rsid w:val="002624D6"/>
    <w:rsid w:val="002B51E9"/>
    <w:rsid w:val="002E17A2"/>
    <w:rsid w:val="002E7EF9"/>
    <w:rsid w:val="002F2E2E"/>
    <w:rsid w:val="002F7D23"/>
    <w:rsid w:val="00334129"/>
    <w:rsid w:val="0039043C"/>
    <w:rsid w:val="00390EF8"/>
    <w:rsid w:val="003B5AFE"/>
    <w:rsid w:val="003B61E9"/>
    <w:rsid w:val="003C601C"/>
    <w:rsid w:val="004411C8"/>
    <w:rsid w:val="00471B85"/>
    <w:rsid w:val="004A369A"/>
    <w:rsid w:val="004C7DA9"/>
    <w:rsid w:val="004D2B1A"/>
    <w:rsid w:val="004F65E4"/>
    <w:rsid w:val="0051336C"/>
    <w:rsid w:val="005539A6"/>
    <w:rsid w:val="005B3E34"/>
    <w:rsid w:val="005B619A"/>
    <w:rsid w:val="006002C3"/>
    <w:rsid w:val="00612482"/>
    <w:rsid w:val="00631B0B"/>
    <w:rsid w:val="00643F2C"/>
    <w:rsid w:val="00691EE9"/>
    <w:rsid w:val="006D7BAE"/>
    <w:rsid w:val="006F096F"/>
    <w:rsid w:val="00731F31"/>
    <w:rsid w:val="00742F21"/>
    <w:rsid w:val="00773751"/>
    <w:rsid w:val="00791FE5"/>
    <w:rsid w:val="0079608B"/>
    <w:rsid w:val="007B34C1"/>
    <w:rsid w:val="007F10A2"/>
    <w:rsid w:val="007F2AA4"/>
    <w:rsid w:val="007F3862"/>
    <w:rsid w:val="007F6C3C"/>
    <w:rsid w:val="00812BF8"/>
    <w:rsid w:val="0082117E"/>
    <w:rsid w:val="00830CF6"/>
    <w:rsid w:val="00866CB2"/>
    <w:rsid w:val="008D0030"/>
    <w:rsid w:val="00913023"/>
    <w:rsid w:val="009210A5"/>
    <w:rsid w:val="00933D56"/>
    <w:rsid w:val="00942D22"/>
    <w:rsid w:val="00971EF5"/>
    <w:rsid w:val="009B2C57"/>
    <w:rsid w:val="009E42E5"/>
    <w:rsid w:val="00A0124B"/>
    <w:rsid w:val="00A12ED4"/>
    <w:rsid w:val="00A12F72"/>
    <w:rsid w:val="00A304FB"/>
    <w:rsid w:val="00AC5212"/>
    <w:rsid w:val="00AE57ED"/>
    <w:rsid w:val="00B06C21"/>
    <w:rsid w:val="00B33836"/>
    <w:rsid w:val="00B47CC3"/>
    <w:rsid w:val="00B618CC"/>
    <w:rsid w:val="00B84C63"/>
    <w:rsid w:val="00BA5AC9"/>
    <w:rsid w:val="00BF3AB8"/>
    <w:rsid w:val="00C05C5C"/>
    <w:rsid w:val="00C07781"/>
    <w:rsid w:val="00C106ED"/>
    <w:rsid w:val="00C6338E"/>
    <w:rsid w:val="00C755E5"/>
    <w:rsid w:val="00C95110"/>
    <w:rsid w:val="00CA1C35"/>
    <w:rsid w:val="00CD5AEF"/>
    <w:rsid w:val="00CE6BF6"/>
    <w:rsid w:val="00CF36AB"/>
    <w:rsid w:val="00D0382A"/>
    <w:rsid w:val="00D048F5"/>
    <w:rsid w:val="00D06193"/>
    <w:rsid w:val="00D57031"/>
    <w:rsid w:val="00DA0044"/>
    <w:rsid w:val="00E046EB"/>
    <w:rsid w:val="00E111EC"/>
    <w:rsid w:val="00E95536"/>
    <w:rsid w:val="00EB1A43"/>
    <w:rsid w:val="00EF3F9B"/>
    <w:rsid w:val="00F1477E"/>
    <w:rsid w:val="00F20EF7"/>
    <w:rsid w:val="00F4275E"/>
    <w:rsid w:val="00F46A27"/>
    <w:rsid w:val="00F612C2"/>
    <w:rsid w:val="00FB3DC7"/>
    <w:rsid w:val="00FF7C83"/>
    <w:rsid w:val="01D825F3"/>
    <w:rsid w:val="02026A9B"/>
    <w:rsid w:val="04121C66"/>
    <w:rsid w:val="04525012"/>
    <w:rsid w:val="06463287"/>
    <w:rsid w:val="07392607"/>
    <w:rsid w:val="0D600335"/>
    <w:rsid w:val="0E6344F9"/>
    <w:rsid w:val="102A5AC4"/>
    <w:rsid w:val="195C14B6"/>
    <w:rsid w:val="1C1B23B1"/>
    <w:rsid w:val="1EE5250D"/>
    <w:rsid w:val="3E6E79E5"/>
    <w:rsid w:val="3F656D44"/>
    <w:rsid w:val="414509EC"/>
    <w:rsid w:val="48F16F90"/>
    <w:rsid w:val="50970590"/>
    <w:rsid w:val="58E55E33"/>
    <w:rsid w:val="5C0D63CC"/>
    <w:rsid w:val="66DB72B3"/>
    <w:rsid w:val="69477E6D"/>
    <w:rsid w:val="6F7E34E5"/>
    <w:rsid w:val="6FB2332E"/>
    <w:rsid w:val="7639549A"/>
    <w:rsid w:val="76B55C28"/>
    <w:rsid w:val="79E716A6"/>
    <w:rsid w:val="7C6C098D"/>
    <w:rsid w:val="7CF3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F77F7"/>
  <w15:docId w15:val="{D8EDBD40-080B-4155-B5A0-CBD4CF5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Plain Text"/>
    <w:basedOn w:val="a"/>
    <w:link w:val="a5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xiao wang</cp:lastModifiedBy>
  <cp:revision>10</cp:revision>
  <dcterms:created xsi:type="dcterms:W3CDTF">2025-09-11T09:50:00Z</dcterms:created>
  <dcterms:modified xsi:type="dcterms:W3CDTF">2025-09-12T04:26:00Z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eyJoZGlkIjoiYjhjYzMzNGE1ODk0YWI1YjM2MDQ2MWVlNDA2MzQ0ZjkiLCJ1c2VySWQiOiI2NTI4NzM3NjYifQ==</vt:lpwstr>
  </property>
  <property fmtid="{D5CDD505-2E9C-101B-9397-08002B2CF9AE}" pid="4" name="ICV">
    <vt:lpwstr>7F88B7A4F3574616B75D6B9FE808F58E_12</vt:lpwstr>
  </property>
</Properties>
</file>